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r w:rsidRPr="00BB3DC7">
        <w:rPr>
          <w:rFonts w:ascii="Times New Roman" w:eastAsia="Times New Roman" w:hAnsi="Times New Roman" w:cs="Times New Roman"/>
          <w:color w:val="515151"/>
          <w:sz w:val="32"/>
          <w:szCs w:val="32"/>
          <w:shd w:val="clear" w:color="auto" w:fill="FFFFFF"/>
          <w:lang w:eastAsia="es-ES"/>
        </w:rPr>
        <w:t>Setiembre 16 - 20:00 horas - Club Social</w:t>
      </w: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r w:rsidRPr="00BB3DC7">
        <w:rPr>
          <w:rFonts w:ascii="Times" w:eastAsia="Times New Roman" w:hAnsi="Times" w:cs="Times"/>
          <w:b/>
          <w:bCs/>
          <w:color w:val="0000FF"/>
          <w:sz w:val="36"/>
          <w:szCs w:val="36"/>
          <w:lang w:eastAsia="es-ES"/>
        </w:rPr>
        <w:t>Igor HERZOG  (laúd) - Marcelo MASSUN (violoncello)</w:t>
      </w: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pacing w:after="0" w:line="300" w:lineRule="atLeast"/>
        <w:jc w:val="center"/>
        <w:rPr>
          <w:rFonts w:ascii="Arial" w:eastAsia="Times New Roman" w:hAnsi="Arial" w:cs="Arial"/>
          <w:color w:val="515151"/>
          <w:sz w:val="23"/>
          <w:szCs w:val="23"/>
          <w:lang w:eastAsia="es-ES"/>
        </w:rPr>
      </w:pPr>
      <w:r w:rsidRPr="00BB3DC7">
        <w:rPr>
          <w:rFonts w:ascii="Times" w:eastAsia="Times New Roman" w:hAnsi="Times" w:cs="Times"/>
          <w:color w:val="0000FF"/>
          <w:sz w:val="23"/>
          <w:szCs w:val="23"/>
          <w:shd w:val="clear" w:color="auto" w:fill="FFFFFF"/>
          <w:lang w:eastAsia="es-ES"/>
        </w:rPr>
        <w:t>El dúo Massun-Herzog nace de la pasión por la música, </w:t>
      </w:r>
      <w:r w:rsidRPr="00BB3DC7">
        <w:rPr>
          <w:rFonts w:ascii="Arial" w:eastAsia="Times New Roman" w:hAnsi="Arial" w:cs="Arial"/>
          <w:color w:val="515151"/>
          <w:sz w:val="23"/>
          <w:szCs w:val="23"/>
          <w:lang w:eastAsia="es-ES"/>
        </w:rPr>
        <w:br/>
      </w:r>
      <w:r w:rsidRPr="00BB3DC7">
        <w:rPr>
          <w:rFonts w:ascii="Times" w:eastAsia="Times New Roman" w:hAnsi="Times" w:cs="Times"/>
          <w:color w:val="0000FF"/>
          <w:sz w:val="23"/>
          <w:szCs w:val="23"/>
          <w:shd w:val="clear" w:color="auto" w:fill="FFFFFF"/>
          <w:lang w:eastAsia="es-ES"/>
        </w:rPr>
        <w:t>con un  especial interés por la recreación del espíritu y las sonoridades del barroco, </w:t>
      </w:r>
      <w:r w:rsidRPr="00BB3DC7">
        <w:rPr>
          <w:rFonts w:ascii="Arial" w:eastAsia="Times New Roman" w:hAnsi="Arial" w:cs="Arial"/>
          <w:color w:val="515151"/>
          <w:sz w:val="23"/>
          <w:szCs w:val="23"/>
          <w:lang w:eastAsia="es-ES"/>
        </w:rPr>
        <w:br/>
      </w:r>
      <w:r w:rsidRPr="00BB3DC7">
        <w:rPr>
          <w:rFonts w:ascii="Times" w:eastAsia="Times New Roman" w:hAnsi="Times" w:cs="Times"/>
          <w:color w:val="0000FF"/>
          <w:sz w:val="23"/>
          <w:szCs w:val="23"/>
          <w:shd w:val="clear" w:color="auto" w:fill="FFFFFF"/>
          <w:lang w:eastAsia="es-ES"/>
        </w:rPr>
        <w:t>interpretando sonatas para violoncello y bajo continuo con instrumentos originales</w:t>
      </w:r>
      <w:r w:rsidRPr="00BB3DC7">
        <w:rPr>
          <w:rFonts w:ascii="Times" w:eastAsia="Times New Roman" w:hAnsi="Times" w:cs="Times"/>
          <w:color w:val="515151"/>
          <w:sz w:val="23"/>
          <w:szCs w:val="23"/>
          <w:shd w:val="clear" w:color="auto" w:fill="FFFFFF"/>
          <w:lang w:eastAsia="es-ES"/>
        </w:rPr>
        <w:t>.</w:t>
      </w: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Pr>
          <w:rFonts w:ascii="Arial" w:eastAsia="Times New Roman" w:hAnsi="Arial" w:cs="Arial"/>
          <w:noProof/>
          <w:color w:val="AA383A"/>
          <w:sz w:val="23"/>
          <w:szCs w:val="23"/>
          <w:lang w:eastAsia="es-ES"/>
        </w:rPr>
        <w:drawing>
          <wp:inline distT="0" distB="0" distL="0" distR="0">
            <wp:extent cx="1676400" cy="1905000"/>
            <wp:effectExtent l="19050" t="0" r="0" b="0"/>
            <wp:docPr id="1" name="Imagen 1" descr="http://2.bp.blogspot.com/-xoCTg5BqroU/UD9M4OxJlPI/AAAAAAAAAl0/YefkvRhx08c/s200/massun+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oCTg5BqroU/UD9M4OxJlPI/AAAAAAAAAl0/YefkvRhx08c/s200/massun+2.png">
                      <a:hlinkClick r:id="rId4"/>
                    </pic:cNvPr>
                    <pic:cNvPicPr>
                      <a:picLocks noChangeAspect="1" noChangeArrowheads="1"/>
                    </pic:cNvPicPr>
                  </pic:nvPicPr>
                  <pic:blipFill>
                    <a:blip r:embed="rId5" cstate="print"/>
                    <a:srcRect/>
                    <a:stretch>
                      <a:fillRect/>
                    </a:stretch>
                  </pic:blipFill>
                  <pic:spPr bwMode="auto">
                    <a:xfrm>
                      <a:off x="0" y="0"/>
                      <a:ext cx="1676400" cy="1905000"/>
                    </a:xfrm>
                    <a:prstGeom prst="rect">
                      <a:avLst/>
                    </a:prstGeom>
                    <a:noFill/>
                    <a:ln w="9525">
                      <a:noFill/>
                      <a:miter lim="800000"/>
                      <a:headEnd/>
                      <a:tailEnd/>
                    </a:ln>
                  </pic:spPr>
                </pic:pic>
              </a:graphicData>
            </a:graphic>
          </wp:inline>
        </w:drawing>
      </w:r>
      <w:r w:rsidRPr="00BB3DC7">
        <w:rPr>
          <w:rFonts w:ascii="Times" w:eastAsia="Times New Roman" w:hAnsi="Times" w:cs="Times"/>
          <w:b/>
          <w:bCs/>
          <w:color w:val="515151"/>
          <w:sz w:val="23"/>
          <w:szCs w:val="23"/>
          <w:lang w:eastAsia="es-ES"/>
        </w:rPr>
        <w:t>Marcelo MASSUN:</w:t>
      </w:r>
      <w:r w:rsidRPr="00BB3DC7">
        <w:rPr>
          <w:rFonts w:ascii="Times" w:eastAsia="Times New Roman" w:hAnsi="Times" w:cs="Times"/>
          <w:color w:val="515151"/>
          <w:sz w:val="23"/>
          <w:szCs w:val="23"/>
          <w:lang w:eastAsia="es-ES"/>
        </w:rPr>
        <w:t xml:space="preserve"> nació  en  Buenos Aires donde estudió con los maestros Juárez Johnson  y Claudio Baraviera continuando su perfeccionamiento con el Mtro. Eduardo Valenzuela tanto en Bs.As. </w:t>
      </w:r>
      <w:proofErr w:type="gramStart"/>
      <w:r w:rsidRPr="00BB3DC7">
        <w:rPr>
          <w:rFonts w:ascii="Times" w:eastAsia="Times New Roman" w:hAnsi="Times" w:cs="Times"/>
          <w:color w:val="515151"/>
          <w:sz w:val="23"/>
          <w:szCs w:val="23"/>
          <w:lang w:eastAsia="es-ES"/>
        </w:rPr>
        <w:t>como</w:t>
      </w:r>
      <w:proofErr w:type="gramEnd"/>
      <w:r w:rsidRPr="00BB3DC7">
        <w:rPr>
          <w:rFonts w:ascii="Times" w:eastAsia="Times New Roman" w:hAnsi="Times" w:cs="Times"/>
          <w:color w:val="515151"/>
          <w:sz w:val="23"/>
          <w:szCs w:val="23"/>
          <w:lang w:eastAsia="es-ES"/>
        </w:rPr>
        <w:t xml:space="preserve"> en la “Ecole National de Musique de Pantin” en  Paris y con el Mtro. Vasile Comsa en la ciudad de Nantes.</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Desde 1993 es integrante de La Orquesta  Sinfónica Nacional.</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Como solista con distintas orquestas interpretó  conciertos de de A. Vivaldi, Ch. Bach, L. Boccherini y J. Haydn.</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Como músico de cámara actúa frecuentemente en las principales salas Argentinas como el salón dorado del Teatro Colón, Casa de la cultura de la Ciudad de Buenos Aires, Auditorio de la ciudad de San Juan, Teatro Argentino de La Plata, etc.</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En los años 1994, 1995, 1996, 1997 y 1998 realizó giras de conciertos por Europa organizados por la asociación “Musiciens sans Frontières” junto a músicos de Francia, Rumania y Rusia. En el año 2000, fue especialmente invitado a participar del concierto  inaugural de “La Carrière”, importante centro cultural en la ciudad de Saint-Herblain. Ese mismo año también se presentó en las ciudades de Paris, Nantes, Reims, Laon, Orvault, Vertu y Cholet.  </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Actuó en 1999 y en 2004 en los “Rencontres d’ensembles de violoncelles de Beauvais” (Presididos por Mistislav Rostropovich), uno de los más importantes festivales de violoncello en Francia.</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 xml:space="preserve">Marcelo Massun al mismo tiempo desarrolla una intensa actividad docente, habiendo dictado cursos de perfeccionamiento pedagógico e instrumental en la Universidad Nacional de San Martin (UNSAM) y en la actualidad se desempeña como coordinador técnico del  Programa Provincial de Orquestas Escuela de la provincia de Buenos Aires dependiente de la Dirección General de Cultura y Educación. En el año 2010 dirigiendo la Camerata PPOE realizó una gira de 16 conciertos por Francia y dictó 8 conferencias sobre pedagogía </w:t>
      </w:r>
      <w:r w:rsidRPr="00BB3DC7">
        <w:rPr>
          <w:rFonts w:ascii="Times" w:eastAsia="Times New Roman" w:hAnsi="Times" w:cs="Times"/>
          <w:color w:val="515151"/>
          <w:sz w:val="23"/>
          <w:szCs w:val="23"/>
          <w:lang w:eastAsia="es-ES"/>
        </w:rPr>
        <w:lastRenderedPageBreak/>
        <w:t>musical en las ciudades de Saint-Herblain, Rezé, Rennes, Bougenais, Nantes, Gennevilliers y Paris. En el marco de la misma gira dictó una master class para los alumnos avanzados de cuerdas del Conservatorio Regional de Nantes.</w:t>
      </w:r>
    </w:p>
    <w:p w:rsidR="00BB3DC7" w:rsidRPr="00BB3DC7" w:rsidRDefault="00BB3DC7" w:rsidP="00BB3DC7">
      <w:pPr>
        <w:shd w:val="clear" w:color="auto" w:fill="FFFFFF" w:themeFill="background1"/>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En el año 2000 grabó, también en Francia,  un disco integrando el trío “Aguafuerte” junto a Gerardo Jerez Le Cam y Corina Diaz con gran éxito de la crítica y en 2004 grabó un disco, nominado como mejor disco de música clásica en los “premios Gardel 2005”, integrando el ensamble de violoncellos “Los violoncellistas de Buenos Aires” del cual es miembro fundador.</w:t>
      </w: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300" w:lineRule="atLeast"/>
        <w:jc w:val="center"/>
        <w:rPr>
          <w:rFonts w:ascii="Arial" w:eastAsia="Times New Roman" w:hAnsi="Arial" w:cs="Arial"/>
          <w:color w:val="515151"/>
          <w:sz w:val="23"/>
          <w:szCs w:val="23"/>
          <w:lang w:eastAsia="es-ES"/>
        </w:rPr>
      </w:pPr>
    </w:p>
    <w:p w:rsidR="00BB3DC7" w:rsidRPr="00BB3DC7" w:rsidRDefault="00BB3DC7" w:rsidP="00BB3DC7">
      <w:pPr>
        <w:shd w:val="clear" w:color="auto" w:fill="FFFFFF"/>
        <w:spacing w:after="0" w:line="240" w:lineRule="auto"/>
        <w:jc w:val="both"/>
        <w:rPr>
          <w:rFonts w:ascii="Arial" w:eastAsia="Times New Roman" w:hAnsi="Arial" w:cs="Arial"/>
          <w:color w:val="515151"/>
          <w:sz w:val="23"/>
          <w:szCs w:val="23"/>
          <w:lang w:eastAsia="es-ES"/>
        </w:rPr>
      </w:pPr>
      <w:r>
        <w:rPr>
          <w:rFonts w:ascii="Arial" w:eastAsia="Times New Roman" w:hAnsi="Arial" w:cs="Arial"/>
          <w:noProof/>
          <w:color w:val="AA383A"/>
          <w:sz w:val="23"/>
          <w:szCs w:val="23"/>
          <w:lang w:eastAsia="es-ES"/>
        </w:rPr>
        <w:drawing>
          <wp:inline distT="0" distB="0" distL="0" distR="0">
            <wp:extent cx="1905000" cy="1066800"/>
            <wp:effectExtent l="19050" t="0" r="0" b="0"/>
            <wp:docPr id="2" name="Imagen 2" descr="http://2.bp.blogspot.com/-XqdxiiG1fuE/UD9M7A5N6AI/AAAAAAAAAl8/ZHUaA1eeoyY/s200/Igor-Herzog-II-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XqdxiiG1fuE/UD9M7A5N6AI/AAAAAAAAAl8/ZHUaA1eeoyY/s200/Igor-Herzog-II-Large.jpg">
                      <a:hlinkClick r:id="rId6"/>
                    </pic:cNvPr>
                    <pic:cNvPicPr>
                      <a:picLocks noChangeAspect="1" noChangeArrowheads="1"/>
                    </pic:cNvPicPr>
                  </pic:nvPicPr>
                  <pic:blipFill>
                    <a:blip r:embed="rId7"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r w:rsidRPr="00BB3DC7">
        <w:rPr>
          <w:rFonts w:ascii="Times" w:eastAsia="Times New Roman" w:hAnsi="Times" w:cs="Times"/>
          <w:b/>
          <w:bCs/>
          <w:color w:val="515151"/>
          <w:sz w:val="23"/>
          <w:szCs w:val="23"/>
          <w:lang w:eastAsia="es-ES"/>
        </w:rPr>
        <w:t>Igor Herzog</w:t>
      </w:r>
      <w:r w:rsidRPr="00BB3DC7">
        <w:rPr>
          <w:rFonts w:ascii="Times" w:eastAsia="Times New Roman" w:hAnsi="Times" w:cs="Times"/>
          <w:color w:val="515151"/>
          <w:sz w:val="23"/>
          <w:szCs w:val="23"/>
          <w:lang w:eastAsia="es-ES"/>
        </w:rPr>
        <w:t>: nacido en Checoslovaquia, realizó estudios de guitarra en el Conservatorio de Bratislava y luego en la Musikhochschule de Köln con Eliot Fisk. Es laureado en los concursos de Kutná Hora, Esztergom y Santiago de Compostela.</w:t>
      </w:r>
    </w:p>
    <w:p w:rsidR="00BB3DC7" w:rsidRPr="00BB3DC7" w:rsidRDefault="00BB3DC7" w:rsidP="00BB3DC7">
      <w:pPr>
        <w:shd w:val="clear" w:color="auto" w:fill="FFFFFF"/>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Posteriormente estudió laúd en la Schola Cantorum Basiliensis con Hopkinson Smith. Fue seleccionado para  sesiones del ensamble “Seminario Musicale” en Royaumont.</w:t>
      </w:r>
    </w:p>
    <w:p w:rsidR="00BB3DC7" w:rsidRPr="00BB3DC7" w:rsidRDefault="00BB3DC7" w:rsidP="00BB3DC7">
      <w:pPr>
        <w:shd w:val="clear" w:color="auto" w:fill="FFFFFF"/>
        <w:spacing w:after="0"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Trabaja regularmente con Musica Aeterna, conjunto especializado en la música del siglo XVIII,  dependiente de la Filarmónica Eslovaca y colabora  con otros ensambles ( Academia Bach, Pro Música de Rosario, Solamente Naturali, Collegium Marianum Praha), actuando en festivales de Royaumont, Sablé, Bratislava, Amherst Early Music, Misiones de Chiquitos, Lwow, Primavera de Praga, Wroclaw, Klagenfurt, Oviedo, Salamanca.</w:t>
      </w:r>
    </w:p>
    <w:p w:rsidR="00BB3DC7" w:rsidRPr="00BB3DC7" w:rsidRDefault="00BB3DC7" w:rsidP="00BB3DC7">
      <w:pPr>
        <w:shd w:val="clear" w:color="auto" w:fill="FFFFFF"/>
        <w:spacing w:line="240" w:lineRule="auto"/>
        <w:jc w:val="both"/>
        <w:rPr>
          <w:rFonts w:ascii="Arial" w:eastAsia="Times New Roman" w:hAnsi="Arial" w:cs="Arial"/>
          <w:color w:val="515151"/>
          <w:sz w:val="23"/>
          <w:szCs w:val="23"/>
          <w:lang w:eastAsia="es-ES"/>
        </w:rPr>
      </w:pPr>
      <w:r w:rsidRPr="00BB3DC7">
        <w:rPr>
          <w:rFonts w:ascii="Times" w:eastAsia="Times New Roman" w:hAnsi="Times" w:cs="Times"/>
          <w:color w:val="515151"/>
          <w:sz w:val="23"/>
          <w:szCs w:val="23"/>
          <w:lang w:eastAsia="es-ES"/>
        </w:rPr>
        <w:t>Ha dictado cursos de perfeccionamiento (Universidad Nacional de San Juan, Universidad Católica). Entre 2006 y 2009 dicto junto a Jeffrey Gall, los cursos de ópera barroca en el Instituto Superior de Arte de Teatro Colón.</w:t>
      </w:r>
    </w:p>
    <w:p w:rsidR="006A61D7" w:rsidRDefault="006A61D7"/>
    <w:sectPr w:rsidR="006A61D7" w:rsidSect="006A61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B3DC7"/>
    <w:rsid w:val="006A61D7"/>
    <w:rsid w:val="00BB3D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3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875198">
      <w:bodyDiv w:val="1"/>
      <w:marLeft w:val="0"/>
      <w:marRight w:val="0"/>
      <w:marTop w:val="0"/>
      <w:marBottom w:val="0"/>
      <w:divBdr>
        <w:top w:val="none" w:sz="0" w:space="0" w:color="auto"/>
        <w:left w:val="none" w:sz="0" w:space="0" w:color="auto"/>
        <w:bottom w:val="none" w:sz="0" w:space="0" w:color="auto"/>
        <w:right w:val="none" w:sz="0" w:space="0" w:color="auto"/>
      </w:divBdr>
      <w:divsChild>
        <w:div w:id="715466928">
          <w:marLeft w:val="0"/>
          <w:marRight w:val="0"/>
          <w:marTop w:val="0"/>
          <w:marBottom w:val="0"/>
          <w:divBdr>
            <w:top w:val="none" w:sz="0" w:space="0" w:color="auto"/>
            <w:left w:val="none" w:sz="0" w:space="0" w:color="auto"/>
            <w:bottom w:val="none" w:sz="0" w:space="0" w:color="auto"/>
            <w:right w:val="none" w:sz="0" w:space="0" w:color="auto"/>
          </w:divBdr>
          <w:divsChild>
            <w:div w:id="1970739683">
              <w:marLeft w:val="0"/>
              <w:marRight w:val="0"/>
              <w:marTop w:val="300"/>
              <w:marBottom w:val="300"/>
              <w:divBdr>
                <w:top w:val="none" w:sz="0" w:space="0" w:color="auto"/>
                <w:left w:val="none" w:sz="0" w:space="0" w:color="auto"/>
                <w:bottom w:val="none" w:sz="0" w:space="0" w:color="auto"/>
                <w:right w:val="none" w:sz="0" w:space="0" w:color="auto"/>
              </w:divBdr>
              <w:divsChild>
                <w:div w:id="2070032290">
                  <w:marLeft w:val="0"/>
                  <w:marRight w:val="0"/>
                  <w:marTop w:val="0"/>
                  <w:marBottom w:val="0"/>
                  <w:divBdr>
                    <w:top w:val="none" w:sz="0" w:space="0" w:color="auto"/>
                    <w:left w:val="none" w:sz="0" w:space="0" w:color="auto"/>
                    <w:bottom w:val="none" w:sz="0" w:space="0" w:color="auto"/>
                    <w:right w:val="none" w:sz="0" w:space="0" w:color="auto"/>
                  </w:divBdr>
                  <w:divsChild>
                    <w:div w:id="1501500831">
                      <w:marLeft w:val="0"/>
                      <w:marRight w:val="0"/>
                      <w:marTop w:val="0"/>
                      <w:marBottom w:val="0"/>
                      <w:divBdr>
                        <w:top w:val="none" w:sz="0" w:space="0" w:color="auto"/>
                        <w:left w:val="none" w:sz="0" w:space="0" w:color="auto"/>
                        <w:bottom w:val="none" w:sz="0" w:space="0" w:color="auto"/>
                        <w:right w:val="none" w:sz="0" w:space="0" w:color="auto"/>
                      </w:divBdr>
                      <w:divsChild>
                        <w:div w:id="1190100122">
                          <w:marLeft w:val="0"/>
                          <w:marRight w:val="0"/>
                          <w:marTop w:val="0"/>
                          <w:marBottom w:val="0"/>
                          <w:divBdr>
                            <w:top w:val="none" w:sz="0" w:space="0" w:color="auto"/>
                            <w:left w:val="none" w:sz="0" w:space="0" w:color="auto"/>
                            <w:bottom w:val="none" w:sz="0" w:space="0" w:color="auto"/>
                            <w:right w:val="none" w:sz="0" w:space="0" w:color="auto"/>
                          </w:divBdr>
                          <w:divsChild>
                            <w:div w:id="1709332478">
                              <w:marLeft w:val="0"/>
                              <w:marRight w:val="0"/>
                              <w:marTop w:val="0"/>
                              <w:marBottom w:val="0"/>
                              <w:divBdr>
                                <w:top w:val="none" w:sz="0" w:space="0" w:color="auto"/>
                                <w:left w:val="none" w:sz="0" w:space="0" w:color="auto"/>
                                <w:bottom w:val="none" w:sz="0" w:space="0" w:color="auto"/>
                                <w:right w:val="none" w:sz="0" w:space="0" w:color="auto"/>
                              </w:divBdr>
                              <w:divsChild>
                                <w:div w:id="1466969521">
                                  <w:marLeft w:val="0"/>
                                  <w:marRight w:val="0"/>
                                  <w:marTop w:val="0"/>
                                  <w:marBottom w:val="0"/>
                                  <w:divBdr>
                                    <w:top w:val="none" w:sz="0" w:space="0" w:color="auto"/>
                                    <w:left w:val="none" w:sz="0" w:space="0" w:color="auto"/>
                                    <w:bottom w:val="none" w:sz="0" w:space="0" w:color="auto"/>
                                    <w:right w:val="none" w:sz="0" w:space="0" w:color="auto"/>
                                  </w:divBdr>
                                  <w:divsChild>
                                    <w:div w:id="125898742">
                                      <w:marLeft w:val="0"/>
                                      <w:marRight w:val="0"/>
                                      <w:marTop w:val="0"/>
                                      <w:marBottom w:val="0"/>
                                      <w:divBdr>
                                        <w:top w:val="none" w:sz="0" w:space="0" w:color="auto"/>
                                        <w:left w:val="none" w:sz="0" w:space="0" w:color="auto"/>
                                        <w:bottom w:val="none" w:sz="0" w:space="0" w:color="auto"/>
                                        <w:right w:val="none" w:sz="0" w:space="0" w:color="auto"/>
                                      </w:divBdr>
                                      <w:divsChild>
                                        <w:div w:id="1131287767">
                                          <w:marLeft w:val="0"/>
                                          <w:marRight w:val="0"/>
                                          <w:marTop w:val="0"/>
                                          <w:marBottom w:val="0"/>
                                          <w:divBdr>
                                            <w:top w:val="none" w:sz="0" w:space="0" w:color="auto"/>
                                            <w:left w:val="none" w:sz="0" w:space="0" w:color="auto"/>
                                            <w:bottom w:val="none" w:sz="0" w:space="0" w:color="auto"/>
                                            <w:right w:val="none" w:sz="0" w:space="0" w:color="auto"/>
                                          </w:divBdr>
                                          <w:divsChild>
                                            <w:div w:id="643850542">
                                              <w:marLeft w:val="0"/>
                                              <w:marRight w:val="0"/>
                                              <w:marTop w:val="0"/>
                                              <w:marBottom w:val="0"/>
                                              <w:divBdr>
                                                <w:top w:val="none" w:sz="0" w:space="0" w:color="auto"/>
                                                <w:left w:val="none" w:sz="0" w:space="0" w:color="auto"/>
                                                <w:bottom w:val="none" w:sz="0" w:space="0" w:color="auto"/>
                                                <w:right w:val="none" w:sz="0" w:space="0" w:color="auto"/>
                                              </w:divBdr>
                                              <w:divsChild>
                                                <w:div w:id="1401487831">
                                                  <w:marLeft w:val="0"/>
                                                  <w:marRight w:val="0"/>
                                                  <w:marTop w:val="0"/>
                                                  <w:marBottom w:val="0"/>
                                                  <w:divBdr>
                                                    <w:top w:val="none" w:sz="0" w:space="0" w:color="auto"/>
                                                    <w:left w:val="none" w:sz="0" w:space="0" w:color="auto"/>
                                                    <w:bottom w:val="none" w:sz="0" w:space="0" w:color="auto"/>
                                                    <w:right w:val="none" w:sz="0" w:space="0" w:color="auto"/>
                                                  </w:divBdr>
                                                  <w:divsChild>
                                                    <w:div w:id="1053693125">
                                                      <w:marLeft w:val="0"/>
                                                      <w:marRight w:val="0"/>
                                                      <w:marTop w:val="0"/>
                                                      <w:marBottom w:val="0"/>
                                                      <w:divBdr>
                                                        <w:top w:val="none" w:sz="0" w:space="0" w:color="auto"/>
                                                        <w:left w:val="none" w:sz="0" w:space="0" w:color="auto"/>
                                                        <w:bottom w:val="none" w:sz="0" w:space="0" w:color="auto"/>
                                                        <w:right w:val="none" w:sz="0" w:space="0" w:color="auto"/>
                                                      </w:divBdr>
                                                      <w:divsChild>
                                                        <w:div w:id="611211855">
                                                          <w:marLeft w:val="0"/>
                                                          <w:marRight w:val="0"/>
                                                          <w:marTop w:val="0"/>
                                                          <w:marBottom w:val="0"/>
                                                          <w:divBdr>
                                                            <w:top w:val="none" w:sz="0" w:space="0" w:color="auto"/>
                                                            <w:left w:val="none" w:sz="0" w:space="0" w:color="auto"/>
                                                            <w:bottom w:val="none" w:sz="0" w:space="0" w:color="auto"/>
                                                            <w:right w:val="none" w:sz="0" w:space="0" w:color="auto"/>
                                                          </w:divBdr>
                                                          <w:divsChild>
                                                            <w:div w:id="1086223649">
                                                              <w:marLeft w:val="0"/>
                                                              <w:marRight w:val="0"/>
                                                              <w:marTop w:val="0"/>
                                                              <w:marBottom w:val="0"/>
                                                              <w:divBdr>
                                                                <w:top w:val="none" w:sz="0" w:space="0" w:color="auto"/>
                                                                <w:left w:val="none" w:sz="0" w:space="0" w:color="auto"/>
                                                                <w:bottom w:val="none" w:sz="0" w:space="0" w:color="auto"/>
                                                                <w:right w:val="none" w:sz="0" w:space="0" w:color="auto"/>
                                                              </w:divBdr>
                                                              <w:divsChild>
                                                                <w:div w:id="448862612">
                                                                  <w:marLeft w:val="0"/>
                                                                  <w:marRight w:val="0"/>
                                                                  <w:marTop w:val="450"/>
                                                                  <w:marBottom w:val="450"/>
                                                                  <w:divBdr>
                                                                    <w:top w:val="none" w:sz="0" w:space="0" w:color="auto"/>
                                                                    <w:left w:val="none" w:sz="0" w:space="0" w:color="auto"/>
                                                                    <w:bottom w:val="none" w:sz="0" w:space="0" w:color="auto"/>
                                                                    <w:right w:val="none" w:sz="0" w:space="0" w:color="auto"/>
                                                                  </w:divBdr>
                                                                  <w:divsChild>
                                                                    <w:div w:id="1118531139">
                                                                      <w:marLeft w:val="0"/>
                                                                      <w:marRight w:val="0"/>
                                                                      <w:marTop w:val="0"/>
                                                                      <w:marBottom w:val="0"/>
                                                                      <w:divBdr>
                                                                        <w:top w:val="none" w:sz="0" w:space="0" w:color="auto"/>
                                                                        <w:left w:val="none" w:sz="0" w:space="0" w:color="auto"/>
                                                                        <w:bottom w:val="none" w:sz="0" w:space="0" w:color="auto"/>
                                                                        <w:right w:val="none" w:sz="0" w:space="0" w:color="auto"/>
                                                                      </w:divBdr>
                                                                      <w:divsChild>
                                                                        <w:div w:id="830559333">
                                                                          <w:marLeft w:val="0"/>
                                                                          <w:marRight w:val="0"/>
                                                                          <w:marTop w:val="0"/>
                                                                          <w:marBottom w:val="0"/>
                                                                          <w:divBdr>
                                                                            <w:top w:val="none" w:sz="0" w:space="0" w:color="auto"/>
                                                                            <w:left w:val="none" w:sz="0" w:space="0" w:color="auto"/>
                                                                            <w:bottom w:val="none" w:sz="0" w:space="0" w:color="auto"/>
                                                                            <w:right w:val="none" w:sz="0" w:space="0" w:color="auto"/>
                                                                          </w:divBdr>
                                                                          <w:divsChild>
                                                                            <w:div w:id="791173241">
                                                                              <w:marLeft w:val="0"/>
                                                                              <w:marRight w:val="0"/>
                                                                              <w:marTop w:val="0"/>
                                                                              <w:marBottom w:val="0"/>
                                                                              <w:divBdr>
                                                                                <w:top w:val="none" w:sz="0" w:space="0" w:color="auto"/>
                                                                                <w:left w:val="none" w:sz="0" w:space="0" w:color="auto"/>
                                                                                <w:bottom w:val="none" w:sz="0" w:space="0" w:color="auto"/>
                                                                                <w:right w:val="none" w:sz="0" w:space="0" w:color="auto"/>
                                                                              </w:divBdr>
                                                                              <w:divsChild>
                                                                                <w:div w:id="1955087906">
                                                                                  <w:marLeft w:val="-300"/>
                                                                                  <w:marRight w:val="-300"/>
                                                                                  <w:marTop w:val="0"/>
                                                                                  <w:marBottom w:val="300"/>
                                                                                  <w:divBdr>
                                                                                    <w:top w:val="none" w:sz="0" w:space="0" w:color="auto"/>
                                                                                    <w:left w:val="none" w:sz="0" w:space="0" w:color="auto"/>
                                                                                    <w:bottom w:val="none" w:sz="0" w:space="0" w:color="auto"/>
                                                                                    <w:right w:val="none" w:sz="0" w:space="0" w:color="auto"/>
                                                                                  </w:divBdr>
                                                                                  <w:divsChild>
                                                                                    <w:div w:id="489561537">
                                                                                      <w:marLeft w:val="-300"/>
                                                                                      <w:marRight w:val="-300"/>
                                                                                      <w:marTop w:val="0"/>
                                                                                      <w:marBottom w:val="0"/>
                                                                                      <w:divBdr>
                                                                                        <w:top w:val="none" w:sz="0" w:space="0" w:color="auto"/>
                                                                                        <w:left w:val="none" w:sz="0" w:space="0" w:color="auto"/>
                                                                                        <w:bottom w:val="none" w:sz="0" w:space="0" w:color="auto"/>
                                                                                        <w:right w:val="none" w:sz="0" w:space="0" w:color="auto"/>
                                                                                      </w:divBdr>
                                                                                      <w:divsChild>
                                                                                        <w:div w:id="2030721595">
                                                                                          <w:marLeft w:val="0"/>
                                                                                          <w:marRight w:val="0"/>
                                                                                          <w:marTop w:val="0"/>
                                                                                          <w:marBottom w:val="0"/>
                                                                                          <w:divBdr>
                                                                                            <w:top w:val="none" w:sz="0" w:space="0" w:color="auto"/>
                                                                                            <w:left w:val="none" w:sz="0" w:space="0" w:color="auto"/>
                                                                                            <w:bottom w:val="none" w:sz="0" w:space="0" w:color="auto"/>
                                                                                            <w:right w:val="none" w:sz="0" w:space="0" w:color="auto"/>
                                                                                          </w:divBdr>
                                                                                          <w:divsChild>
                                                                                            <w:div w:id="1038047008">
                                                                                              <w:marLeft w:val="0"/>
                                                                                              <w:marRight w:val="0"/>
                                                                                              <w:marTop w:val="0"/>
                                                                                              <w:marBottom w:val="0"/>
                                                                                              <w:divBdr>
                                                                                                <w:top w:val="none" w:sz="0" w:space="0" w:color="auto"/>
                                                                                                <w:left w:val="none" w:sz="0" w:space="0" w:color="auto"/>
                                                                                                <w:bottom w:val="none" w:sz="0" w:space="0" w:color="auto"/>
                                                                                                <w:right w:val="none" w:sz="0" w:space="0" w:color="auto"/>
                                                                                              </w:divBdr>
                                                                                              <w:divsChild>
                                                                                                <w:div w:id="1106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XqdxiiG1fuE/UD9M7A5N6AI/AAAAAAAAAl8/ZHUaA1eeoyY/s1600/Igor-Herzog-II-Large.jpg" TargetMode="External"/><Relationship Id="rId5" Type="http://schemas.openxmlformats.org/officeDocument/2006/relationships/image" Target="media/image1.png"/><Relationship Id="rId4" Type="http://schemas.openxmlformats.org/officeDocument/2006/relationships/hyperlink" Target="http://2.bp.blogspot.com/-xoCTg5BqroU/UD9M4OxJlPI/AAAAAAAAAl0/YefkvRhx08c/s1600/massun+2.pn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3240</Characters>
  <Application>Microsoft Office Word</Application>
  <DocSecurity>0</DocSecurity>
  <Lines>27</Lines>
  <Paragraphs>7</Paragraphs>
  <ScaleCrop>false</ScaleCrop>
  <Company>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2012-09-01T23:24:00Z</dcterms:created>
  <dcterms:modified xsi:type="dcterms:W3CDTF">2012-09-01T23:25:00Z</dcterms:modified>
</cp:coreProperties>
</file>